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</w:p>
    <w:p>
      <w:pPr>
        <w:jc w:val="center"/>
      </w:pPr>
      <w:bookmarkStart w:id="30" w:name="_GoBack"/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10KV基础计算书</w:t>
      </w:r>
      <w:bookmarkEnd w:id="30"/>
    </w:p>
    <w:p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2023-07-30</w:t>
            </w:r>
          </w:p>
        </w:tc>
      </w:tr>
    </w:tbl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"_Toc0" \h </w:instrText>
          </w:r>
          <w:r>
            <w:fldChar w:fldCharType="separate"/>
          </w:r>
          <w:r>
            <w:t>1. 设计依据</w:t>
          </w:r>
          <w:r>
            <w:tab/>
          </w:r>
          <w:r>
            <w:fldChar w:fldCharType="begin"/>
          </w:r>
          <w:r>
            <w:instrText xml:space="preserve"> PAGEREF _Toc0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"_Toc1" </w:instrText>
          </w:r>
          <w:r>
            <w:fldChar w:fldCharType="separate"/>
          </w:r>
          <w:r>
            <w:t>2. 计算软件信息</w:t>
          </w:r>
          <w:r>
            <w:tab/>
          </w:r>
          <w:r>
            <w:fldChar w:fldCharType="begin"/>
          </w:r>
          <w:r>
            <w:instrText xml:space="preserve"> PAGEREF _Toc1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"_Toc2" \h </w:instrText>
          </w:r>
          <w:r>
            <w:fldChar w:fldCharType="separate"/>
          </w:r>
          <w:r>
            <w:t>3. 计算参数</w:t>
          </w:r>
          <w:r>
            <w:tab/>
          </w:r>
          <w:r>
            <w:fldChar w:fldCharType="begin"/>
          </w:r>
          <w:r>
            <w:instrText xml:space="preserve"> PAGEREF _Toc2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"_Toc3" \h </w:instrText>
          </w:r>
          <w:r>
            <w:fldChar w:fldCharType="separate"/>
          </w:r>
          <w:r>
            <w:t>4. 模型概况</w:t>
          </w:r>
          <w:r>
            <w:tab/>
          </w:r>
          <w:r>
            <w:fldChar w:fldCharType="begin"/>
          </w:r>
          <w:r>
            <w:instrText xml:space="preserve"> PAGEREF _Toc3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"_Toc4" \h </w:instrText>
          </w:r>
          <w:r>
            <w:fldChar w:fldCharType="separate"/>
          </w:r>
          <w:r>
            <w:t>5. 工况和组合</w:t>
          </w:r>
          <w:r>
            <w:tab/>
          </w:r>
          <w:r>
            <w:fldChar w:fldCharType="begin"/>
          </w:r>
          <w:r>
            <w:instrText xml:space="preserve"> PAGEREF _Toc4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"_Toc5" \h </w:instrText>
          </w:r>
          <w:r>
            <w:fldChar w:fldCharType="separate"/>
          </w:r>
          <w:r>
            <w:t>1. 工况信息</w:t>
          </w:r>
          <w:r>
            <w:tab/>
          </w:r>
          <w:r>
            <w:fldChar w:fldCharType="begin"/>
          </w:r>
          <w:r>
            <w:instrText xml:space="preserve"> PAGEREF _Toc5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"_Toc6" \h </w:instrText>
          </w:r>
          <w:r>
            <w:fldChar w:fldCharType="separate"/>
          </w:r>
          <w: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"_Toc7" \h </w:instrText>
          </w:r>
          <w:r>
            <w:fldChar w:fldCharType="separate"/>
          </w:r>
          <w:r>
            <w:t>6. 材料</w:t>
          </w:r>
          <w:r>
            <w:tab/>
          </w:r>
          <w:r>
            <w:fldChar w:fldCharType="begin"/>
          </w:r>
          <w:r>
            <w:instrText xml:space="preserve"> PAGEREF _Toc7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"_Toc8" \h </w:instrText>
          </w:r>
          <w:r>
            <w:fldChar w:fldCharType="separate"/>
          </w:r>
          <w:r>
            <w:t>7. 结果简图</w:t>
          </w:r>
          <w:r>
            <w:tab/>
          </w:r>
          <w:r>
            <w:fldChar w:fldCharType="begin"/>
          </w:r>
          <w:r>
            <w:instrText xml:space="preserve"> PAGEREF _Toc8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"_Toc9" \h </w:instrText>
          </w:r>
          <w:r>
            <w:fldChar w:fldCharType="separate"/>
          </w:r>
          <w:r>
            <w:t>1. 模型基本简图</w:t>
          </w:r>
          <w:r>
            <w:tab/>
          </w:r>
          <w:r>
            <w:fldChar w:fldCharType="begin"/>
          </w:r>
          <w:r>
            <w:instrText xml:space="preserve"> PAGEREF _Toc9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"_Toc10" \h </w:instrText>
          </w:r>
          <w:r>
            <w:fldChar w:fldCharType="separate"/>
          </w:r>
          <w:r>
            <w:t>2. 板面荷载简图</w:t>
          </w:r>
          <w:r>
            <w:tab/>
          </w:r>
          <w:r>
            <w:fldChar w:fldCharType="begin"/>
          </w:r>
          <w:r>
            <w:instrText xml:space="preserve"> PAGEREF _Toc10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"_Toc11" \h </w:instrText>
          </w:r>
          <w:r>
            <w:fldChar w:fldCharType="separate"/>
          </w:r>
          <w: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_Toc11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"_Toc12" \h </w:instrText>
          </w:r>
          <w:r>
            <w:fldChar w:fldCharType="separate"/>
          </w:r>
          <w:r>
            <w:t>4. 承载力计算结果</w:t>
          </w:r>
          <w:r>
            <w:tab/>
          </w:r>
          <w:r>
            <w:fldChar w:fldCharType="begin"/>
          </w:r>
          <w:r>
            <w:instrText xml:space="preserve"> PAGEREF _Toc12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"_Toc13" \h </w:instrText>
          </w:r>
          <w:r>
            <w:fldChar w:fldCharType="separate"/>
          </w:r>
          <w:r>
            <w:t>(1). 无震最大反力</w:t>
          </w:r>
          <w:r>
            <w:tab/>
          </w:r>
          <w:r>
            <w:fldChar w:fldCharType="begin"/>
          </w:r>
          <w:r>
            <w:instrText xml:space="preserve"> PAGEREF _Toc13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"_Toc14" \h </w:instrText>
          </w:r>
          <w:r>
            <w:fldChar w:fldCharType="separate"/>
          </w:r>
          <w:r>
            <w:t>(2). 有震最大反力</w:t>
          </w:r>
          <w:r>
            <w:tab/>
          </w:r>
          <w:r>
            <w:fldChar w:fldCharType="begin"/>
          </w:r>
          <w:r>
            <w:instrText xml:space="preserve"> PAGEREF _Toc14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"_Toc15" \h </w:instrText>
          </w:r>
          <w:r>
            <w:fldChar w:fldCharType="separate"/>
          </w:r>
          <w:r>
            <w:t>(3). 软弱下卧层验算</w:t>
          </w:r>
          <w:r>
            <w:tab/>
          </w:r>
          <w:r>
            <w:fldChar w:fldCharType="begin"/>
          </w:r>
          <w:r>
            <w:instrText xml:space="preserve"> PAGEREF _Toc15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"_Toc16" \h </w:instrText>
          </w:r>
          <w:r>
            <w:fldChar w:fldCharType="separate"/>
          </w:r>
          <w:r>
            <w:t>(4). 抗拔承载力</w:t>
          </w:r>
          <w:r>
            <w:tab/>
          </w:r>
          <w:r>
            <w:fldChar w:fldCharType="begin"/>
          </w:r>
          <w:r>
            <w:instrText xml:space="preserve"> PAGEREF _Toc16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"_Toc17" \h </w:instrText>
          </w:r>
          <w:r>
            <w:fldChar w:fldCharType="separate"/>
          </w:r>
          <w:r>
            <w:t>(5). 水平承载力</w:t>
          </w:r>
          <w:r>
            <w:tab/>
          </w:r>
          <w:r>
            <w:fldChar w:fldCharType="begin"/>
          </w:r>
          <w:r>
            <w:instrText xml:space="preserve"> PAGEREF _Toc17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"_Toc18" \h </w:instrText>
          </w:r>
          <w:r>
            <w:fldChar w:fldCharType="separate"/>
          </w:r>
          <w:r>
            <w:t>(6). 桩身承载力</w:t>
          </w:r>
          <w:r>
            <w:tab/>
          </w:r>
          <w:r>
            <w:fldChar w:fldCharType="begin"/>
          </w:r>
          <w:r>
            <w:instrText xml:space="preserve"> PAGEREF _Toc18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"_Toc19" \h </w:instrText>
          </w:r>
          <w:r>
            <w:fldChar w:fldCharType="separate"/>
          </w:r>
          <w:r>
            <w:t>5. 弯矩计算结果</w:t>
          </w:r>
          <w:r>
            <w:tab/>
          </w:r>
          <w:r>
            <w:fldChar w:fldCharType="begin"/>
          </w:r>
          <w:r>
            <w:instrText xml:space="preserve"> PAGEREF _Toc19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"_Toc20" \h </w:instrText>
          </w:r>
          <w:r>
            <w:fldChar w:fldCharType="separate"/>
          </w:r>
          <w:r>
            <w:t>6. 配筋计算结果</w:t>
          </w:r>
          <w:r>
            <w:tab/>
          </w:r>
          <w:r>
            <w:fldChar w:fldCharType="begin"/>
          </w:r>
          <w:r>
            <w:instrText xml:space="preserve"> PAGEREF _Toc20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"_Toc21" \h </w:instrText>
          </w:r>
          <w:r>
            <w:fldChar w:fldCharType="separate"/>
          </w:r>
          <w: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_Toc21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"_Toc22" \h </w:instrText>
          </w:r>
          <w:r>
            <w:fldChar w:fldCharType="separate"/>
          </w:r>
          <w: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_Toc22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"_Toc23" \h </w:instrText>
          </w:r>
          <w:r>
            <w:fldChar w:fldCharType="separate"/>
          </w:r>
          <w: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_Toc23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"_Toc24" \h </w:instrText>
          </w:r>
          <w:r>
            <w:fldChar w:fldCharType="separate"/>
          </w:r>
          <w:r>
            <w:t>8. 桩基承载力验算</w:t>
          </w:r>
          <w:r>
            <w:tab/>
          </w:r>
          <w:r>
            <w:fldChar w:fldCharType="begin"/>
          </w:r>
          <w:r>
            <w:instrText xml:space="preserve"> PAGEREF _Toc24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"_Toc25" \h </w:instrText>
          </w:r>
          <w:r>
            <w:fldChar w:fldCharType="separate"/>
          </w:r>
          <w: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_Toc25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"_Toc26" \h </w:instrText>
          </w:r>
          <w:r>
            <w:fldChar w:fldCharType="separate"/>
          </w:r>
          <w:r>
            <w:t>9. 基础配筋</w:t>
          </w:r>
          <w:r>
            <w:tab/>
          </w:r>
          <w:r>
            <w:fldChar w:fldCharType="begin"/>
          </w:r>
          <w:r>
            <w:instrText xml:space="preserve"> PAGEREF _Toc26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"_Toc27" \h </w:instrText>
          </w:r>
          <w:r>
            <w:fldChar w:fldCharType="separate"/>
          </w:r>
          <w:r>
            <w:t>1. 承台配筋结果</w:t>
          </w:r>
          <w:r>
            <w:tab/>
          </w:r>
          <w:r>
            <w:fldChar w:fldCharType="begin"/>
          </w:r>
          <w:r>
            <w:instrText xml:space="preserve"> PAGEREF _Toc27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"_Toc28" \h </w:instrText>
          </w:r>
          <w:r>
            <w:fldChar w:fldCharType="separate"/>
          </w:r>
          <w:r>
            <w:t>10. 冲剪局压验算结果</w:t>
          </w:r>
          <w:r>
            <w:tab/>
          </w:r>
          <w:r>
            <w:fldChar w:fldCharType="begin"/>
          </w:r>
          <w:r>
            <w:instrText xml:space="preserve"> PAGEREF _Toc28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10349"/>
            </w:tabs>
          </w:pPr>
          <w:r>
            <w:fldChar w:fldCharType="begin"/>
          </w:r>
          <w:r>
            <w:instrText xml:space="preserve"> HYPERLINK \l "_Toc29" \h </w:instrText>
          </w:r>
          <w:r>
            <w:fldChar w:fldCharType="separate"/>
          </w:r>
          <w:r>
            <w:t>1. 桩承台冲剪验算</w:t>
          </w:r>
          <w:r>
            <w:tab/>
          </w:r>
          <w:r>
            <w:fldChar w:fldCharType="begin"/>
          </w:r>
          <w:r>
            <w:instrText xml:space="preserve"> PAGEREF _Toc29 \h </w:instrText>
          </w:r>
          <w:r>
            <w:fldChar w:fldCharType="separate"/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16"/>
        <w:jc w:val="left"/>
      </w:pPr>
      <w:bookmarkStart w:id="3" w:name="_Toc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</w:t>
            </w:r>
          </w:p>
        </w:tc>
      </w:tr>
    </w:tbl>
    <w:p>
      <w:pPr>
        <w:pStyle w:val="16"/>
        <w:jc w:val="left"/>
      </w:pPr>
      <w:bookmarkStart w:id="4" w:name="_Toc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4"/>
    </w:p>
    <w:p>
      <w:pPr>
        <w:pStyle w:val="3"/>
        <w:jc w:val="left"/>
      </w:pPr>
      <w:bookmarkStart w:id="5" w:name="_Toc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3606.46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1849.18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86.39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158.30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2.74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199.88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46.18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-1.51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-22.39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205.20</w:t>
            </w:r>
          </w:p>
        </w:tc>
      </w:tr>
    </w:tbl>
    <w:p>
      <w:pPr>
        <w:pStyle w:val="3"/>
        <w:jc w:val="left"/>
      </w:pPr>
      <w:bookmarkStart w:id="6" w:name="_Toc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6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7" w:name="_Toc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8" w:name="_Toc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结果简图</w:t>
      </w:r>
      <w:bookmarkEnd w:id="8"/>
    </w:p>
    <w:p>
      <w:pPr>
        <w:pStyle w:val="3"/>
        <w:jc w:val="left"/>
      </w:pPr>
      <w:bookmarkStart w:id="9" w:name="_Toc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9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0" w:name="_Toc1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1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11" w:name="_Toc11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1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12" w:name="_Toc12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12"/>
    </w:p>
    <w:p>
      <w:pPr>
        <w:pStyle w:val="4"/>
        <w:jc w:val="left"/>
      </w:pPr>
      <w:bookmarkStart w:id="13" w:name="_Toc1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1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4" w:name="_Toc1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1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5" w:name="_Toc15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1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4"/>
        <w:jc w:val="left"/>
      </w:pPr>
      <w:bookmarkStart w:id="16" w:name="_Toc1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抗拔承载力</w:t>
      </w:r>
      <w:bookmarkEnd w:id="1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图7-7 抗拔承载力</w:t>
      </w:r>
    </w:p>
    <w:p>
      <w:pPr>
        <w:spacing w:beforeLines="0" w:afterLines="0"/>
        <w:jc w:val="left"/>
      </w:pPr>
      <w:r>
        <w:t>说明: A0表示基础底面与地基土之间脱离区(零应力区)面积，A表示基础面积。</w:t>
      </w:r>
    </w:p>
    <w:p>
      <w:pPr>
        <w:pStyle w:val="4"/>
        <w:jc w:val="left"/>
      </w:pPr>
      <w:bookmarkStart w:id="17" w:name="_Toc17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(5). 水平承载力</w:t>
      </w:r>
      <w:bookmarkEnd w:id="1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图7-8 水平承载力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18" w:name="_Toc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(6). 桩身承载力</w:t>
      </w:r>
      <w:bookmarkEnd w:id="1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图7-9 桩身承载力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19" w:name="_Toc1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1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图7-10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20" w:name="_Toc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20"/>
    </w:p>
    <w:p>
      <w:pPr>
        <w:pStyle w:val="4"/>
        <w:jc w:val="left"/>
      </w:pPr>
      <w:bookmarkStart w:id="21" w:name="_Toc2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2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图7-11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2" w:name="_Toc22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图7-12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23" w:name="_Toc23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图7-13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16"/>
        <w:jc w:val="left"/>
      </w:pPr>
      <w:bookmarkStart w:id="24" w:name="_Toc2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桩基承载力验算</w:t>
      </w:r>
      <w:bookmarkEnd w:id="24"/>
    </w:p>
    <w:p>
      <w:pPr>
        <w:sectPr>
          <w:headerReference r:id="rId7" w:type="default"/>
          <w:footerReference r:id="rId8" w:type="default"/>
          <w:pgSz w:w="23814" w:h="16839" w:orient="landscape"/>
          <w:pgMar w:top="567" w:right="850" w:bottom="453" w:left="1417" w:header="120" w:footer="200" w:gutter="0"/>
          <w:cols w:space="1134" w:num="1"/>
          <w:titlePg/>
          <w:docGrid w:type="lines" w:linePitch="113" w:charSpace="0"/>
        </w:sectPr>
      </w:pPr>
    </w:p>
    <w:p>
      <w:pPr>
        <w:pStyle w:val="3"/>
        <w:jc w:val="left"/>
      </w:pPr>
      <w:bookmarkStart w:id="25" w:name="_Toc2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2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199.7(1400.0)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199.7(1680.0)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185.0(1750.0)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185.0(2100.0)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323.2(1400.0)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323.2(1680.0)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275.4(1750.0)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275.4(2100.0)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428.4(1400.0)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428.4(1680.0)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344.1(2100.0)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273.6(1400.0)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273.6(1680.0)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223.6(1750.0)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223.6(2100.0)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474.9(1400.0)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474.9(1680.0)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390.4(1750.0)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390.4(2100.0)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671.5(1400.0)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671.5(1680.0)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582.2(1750.0)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582.2(2100.0)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817.1(1400.0)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817.1(1680.0)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683.5(1750.0)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683.5(2100.0)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480.1(1400.0)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480.1(1680.0)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393.7(1750.0)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393.7(2100.0)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354.7(1400.0)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354.7(1680.0)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297.6(1750.0)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297.6(2100.0)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479.4(1400.0)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479.4(1680.0)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417.4(1750.0)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417.4(2100.0)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615.6(1400.0)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615.6(1680.0)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511.6(1750.0)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511.6(2100.0)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374.9(1400.0)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374.9(1680.0)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308.2(1750.0)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308.2(2100.0)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26" w:name="_Toc2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基础配筋</w:t>
      </w:r>
      <w:bookmarkEnd w:id="26"/>
    </w:p>
    <w:p>
      <w:pPr>
        <w:pStyle w:val="3"/>
        <w:jc w:val="left"/>
      </w:pPr>
      <w:bookmarkStart w:id="27" w:name="_Toc2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2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28" w:name="_Toc28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冲剪局压验算结果</w:t>
      </w:r>
      <w:bookmarkEnd w:id="28"/>
    </w:p>
    <w:p>
      <w:pPr>
        <w:pStyle w:val="3"/>
        <w:jc w:val="left"/>
      </w:pPr>
      <w:bookmarkStart w:id="29" w:name="_Toc2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2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表10-1桩承台冲切剪切计算结果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CT-7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CT-8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CT-9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CT-10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/>
    <w:sectPr>
      <w:headerReference r:id="rId9" w:type="default"/>
      <w:footerReference r:id="rId10" w:type="default"/>
      <w:pgSz w:w="23814" w:h="16839" w:orient="landscape"/>
      <w:pgMar w:top="1814" w:right="1417" w:bottom="1814" w:left="1417" w:header="120" w:footer="200" w:gutter="0"/>
      <w:cols w:space="1134" w:num="2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532B0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image" Target="media/image11.emf"/><Relationship Id="rId21" Type="http://schemas.openxmlformats.org/officeDocument/2006/relationships/image" Target="media/image10.emf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image" Target="media/image8.emf"/><Relationship Id="rId18" Type="http://schemas.openxmlformats.org/officeDocument/2006/relationships/image" Target="media/image7.emf"/><Relationship Id="rId17" Type="http://schemas.openxmlformats.org/officeDocument/2006/relationships/image" Target="media/image6.emf"/><Relationship Id="rId16" Type="http://schemas.openxmlformats.org/officeDocument/2006/relationships/image" Target="media/image5.emf"/><Relationship Id="rId15" Type="http://schemas.openxmlformats.org/officeDocument/2006/relationships/image" Target="media/image4.emf"/><Relationship Id="rId14" Type="http://schemas.openxmlformats.org/officeDocument/2006/relationships/image" Target="media/image3.emf"/><Relationship Id="rId13" Type="http://schemas.openxmlformats.org/officeDocument/2006/relationships/image" Target="media/image2.emf"/><Relationship Id="rId12" Type="http://schemas.openxmlformats.org/officeDocument/2006/relationships/image" Target="media/image1.emf"/><Relationship Id="rId11" Type="http://schemas.openxmlformats.org/officeDocument/2006/relationships/theme" Target="theme/theme1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5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2023-07-30T12:22:11Z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7E9DE4D510CA44CFA29A95A5C7F9B975</vt:lpwstr>
  </property>
</Properties>
</file>